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A55B6" w14:textId="7E520C74" w:rsidR="00092A8B" w:rsidRDefault="00092A8B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Liebe Klasse 4a, </w:t>
      </w:r>
    </w:p>
    <w:p w14:paraId="2CB4CB15" w14:textId="22DE6DC9" w:rsidR="00092A8B" w:rsidRDefault="00092A8B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heute bekommt ihr wieder einige Aufgaben in Sachunterricht. Wir wollen uns in den nächsten Stunden mit dem Thema „Gewässer“ beschäftigen. </w:t>
      </w:r>
    </w:p>
    <w:p w14:paraId="4A267A55" w14:textId="749C2646" w:rsidR="00092A8B" w:rsidRDefault="00092A8B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Lest dazu zuerst die Seite 66 im Sachkundebuch. Anschließend schreibt bitte den Text unten ab. Ihr solltet den Inhalt verstehen und euch merken, nicht wortwörtlich auswendig lernen. </w:t>
      </w:r>
    </w:p>
    <w:p w14:paraId="25754018" w14:textId="7187EF3B" w:rsidR="00092A8B" w:rsidRDefault="00092A8B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Beantwortet auch folgende Frage: </w:t>
      </w:r>
      <w:r w:rsidRPr="00092A8B">
        <w:rPr>
          <w:color w:val="C45911" w:themeColor="accent2" w:themeShade="BF"/>
          <w:sz w:val="32"/>
          <w:szCs w:val="32"/>
        </w:rPr>
        <w:t xml:space="preserve">Ist ein Pool ein Gewässer? </w:t>
      </w:r>
      <w:r>
        <w:rPr>
          <w:color w:val="000000" w:themeColor="text1"/>
          <w:sz w:val="32"/>
          <w:szCs w:val="32"/>
        </w:rPr>
        <w:t>Begründet eure Meinung. Nutzt dazu die Erklärungen im Text.</w:t>
      </w:r>
    </w:p>
    <w:p w14:paraId="06F18D91" w14:textId="71520384" w:rsidR="00092A8B" w:rsidRDefault="00092A8B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Zum nächsten Präsenztag bringen bitte alle Kinder das Cluster über die Erholungsmöglichkeiten im Harz mit, von denen ich es noch nicht gesehen habe.</w:t>
      </w:r>
    </w:p>
    <w:p w14:paraId="725DC6CD" w14:textId="3BE54FFA" w:rsidR="00092A8B" w:rsidRDefault="00092A8B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Ich freue mich auf und sage T</w:t>
      </w:r>
      <w:bookmarkStart w:id="0" w:name="_GoBack"/>
      <w:bookmarkEnd w:id="0"/>
      <w:r>
        <w:rPr>
          <w:color w:val="000000" w:themeColor="text1"/>
          <w:sz w:val="32"/>
          <w:szCs w:val="32"/>
        </w:rPr>
        <w:t xml:space="preserve">schüss bis nächste Woche, </w:t>
      </w:r>
    </w:p>
    <w:p w14:paraId="673A0335" w14:textId="04F16F80" w:rsidR="00092A8B" w:rsidRPr="00092A8B" w:rsidRDefault="00092A8B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eure Frau Hahn.</w:t>
      </w:r>
    </w:p>
    <w:p w14:paraId="23240E93" w14:textId="77777777" w:rsidR="00092A8B" w:rsidRDefault="00092A8B">
      <w:pPr>
        <w:rPr>
          <w:b/>
          <w:bCs/>
          <w:color w:val="4472C4" w:themeColor="accent1"/>
          <w:sz w:val="40"/>
          <w:szCs w:val="40"/>
        </w:rPr>
      </w:pPr>
    </w:p>
    <w:p w14:paraId="12035929" w14:textId="0BA7102C" w:rsidR="00880B89" w:rsidRDefault="00880B89">
      <w:pPr>
        <w:rPr>
          <w:b/>
          <w:bCs/>
          <w:color w:val="4472C4" w:themeColor="accent1"/>
          <w:sz w:val="40"/>
          <w:szCs w:val="40"/>
        </w:rPr>
      </w:pPr>
      <w:r>
        <w:rPr>
          <w:b/>
          <w:bCs/>
          <w:color w:val="4472C4" w:themeColor="accent1"/>
          <w:sz w:val="40"/>
          <w:szCs w:val="40"/>
        </w:rPr>
        <w:t>Gewässer</w:t>
      </w:r>
    </w:p>
    <w:p w14:paraId="505966EC" w14:textId="3731F5D1" w:rsidR="00880B89" w:rsidRDefault="00880B8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Ein Gewässer ist ein mit Wasser gefülltes Gebiet, das Tieren und Pflanzen einen Lebensraum bietet. Es stellt ein Ökosystem dar, in dem die Lebewesen in Beziehungen </w:t>
      </w:r>
      <w:proofErr w:type="gramStart"/>
      <w:r>
        <w:rPr>
          <w:b/>
          <w:bCs/>
          <w:sz w:val="40"/>
          <w:szCs w:val="40"/>
        </w:rPr>
        <w:t>zueinander stehen</w:t>
      </w:r>
      <w:proofErr w:type="gramEnd"/>
      <w:r>
        <w:rPr>
          <w:b/>
          <w:bCs/>
          <w:sz w:val="40"/>
          <w:szCs w:val="40"/>
        </w:rPr>
        <w:t>.</w:t>
      </w:r>
    </w:p>
    <w:p w14:paraId="12B01E9B" w14:textId="05125C84" w:rsidR="00880B89" w:rsidRDefault="00880B8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Es gibt </w:t>
      </w:r>
      <w:r w:rsidRPr="00880B89">
        <w:rPr>
          <w:b/>
          <w:bCs/>
          <w:color w:val="F4B083" w:themeColor="accent2" w:themeTint="99"/>
          <w:sz w:val="40"/>
          <w:szCs w:val="40"/>
        </w:rPr>
        <w:t>natürliche</w:t>
      </w:r>
      <w:r>
        <w:rPr>
          <w:b/>
          <w:bCs/>
          <w:sz w:val="40"/>
          <w:szCs w:val="40"/>
        </w:rPr>
        <w:t xml:space="preserve"> Gewässer, die </w:t>
      </w:r>
      <w:r w:rsidR="00CE5E1D">
        <w:rPr>
          <w:b/>
          <w:bCs/>
          <w:sz w:val="40"/>
          <w:szCs w:val="40"/>
        </w:rPr>
        <w:t xml:space="preserve">in </w:t>
      </w:r>
      <w:r>
        <w:rPr>
          <w:b/>
          <w:bCs/>
          <w:sz w:val="40"/>
          <w:szCs w:val="40"/>
        </w:rPr>
        <w:t xml:space="preserve">der Natur entstanden sind und </w:t>
      </w:r>
      <w:r w:rsidRPr="00880B89">
        <w:rPr>
          <w:b/>
          <w:bCs/>
          <w:color w:val="F4B083" w:themeColor="accent2" w:themeTint="99"/>
          <w:sz w:val="40"/>
          <w:szCs w:val="40"/>
        </w:rPr>
        <w:t>künstliche</w:t>
      </w:r>
      <w:r>
        <w:rPr>
          <w:b/>
          <w:bCs/>
          <w:sz w:val="40"/>
          <w:szCs w:val="40"/>
        </w:rPr>
        <w:t xml:space="preserve"> Gewässer, die der Mensch angelegt (gebaut) hat. Weiterhin werden sie </w:t>
      </w:r>
      <w:proofErr w:type="gramStart"/>
      <w:r>
        <w:rPr>
          <w:b/>
          <w:bCs/>
          <w:sz w:val="40"/>
          <w:szCs w:val="40"/>
        </w:rPr>
        <w:t xml:space="preserve">nach </w:t>
      </w:r>
      <w:r w:rsidRPr="00880B89">
        <w:rPr>
          <w:b/>
          <w:bCs/>
          <w:color w:val="F4B083" w:themeColor="accent2" w:themeTint="99"/>
          <w:sz w:val="40"/>
          <w:szCs w:val="40"/>
        </w:rPr>
        <w:t>stehenden</w:t>
      </w:r>
      <w:proofErr w:type="gramEnd"/>
      <w:r w:rsidRPr="00880B89">
        <w:rPr>
          <w:b/>
          <w:bCs/>
          <w:color w:val="F4B083" w:themeColor="accent2" w:themeTint="99"/>
          <w:sz w:val="40"/>
          <w:szCs w:val="40"/>
        </w:rPr>
        <w:t xml:space="preserve"> </w:t>
      </w:r>
      <w:r w:rsidRPr="00880B89">
        <w:rPr>
          <w:b/>
          <w:bCs/>
          <w:sz w:val="40"/>
          <w:szCs w:val="40"/>
        </w:rPr>
        <w:t>und</w:t>
      </w:r>
      <w:r>
        <w:rPr>
          <w:b/>
          <w:bCs/>
          <w:sz w:val="40"/>
          <w:szCs w:val="40"/>
        </w:rPr>
        <w:t xml:space="preserve"> </w:t>
      </w:r>
      <w:r w:rsidRPr="00880B89">
        <w:rPr>
          <w:b/>
          <w:bCs/>
          <w:color w:val="F4B083" w:themeColor="accent2" w:themeTint="99"/>
          <w:sz w:val="40"/>
          <w:szCs w:val="40"/>
        </w:rPr>
        <w:t xml:space="preserve">fließenden </w:t>
      </w:r>
      <w:r>
        <w:rPr>
          <w:b/>
          <w:bCs/>
          <w:sz w:val="40"/>
          <w:szCs w:val="40"/>
        </w:rPr>
        <w:t>Gewässern unterschieden.</w:t>
      </w:r>
    </w:p>
    <w:p w14:paraId="15A673A6" w14:textId="77777777" w:rsidR="00CE5E1D" w:rsidRDefault="00CE5E1D">
      <w:pPr>
        <w:rPr>
          <w:b/>
          <w:bCs/>
          <w:sz w:val="40"/>
          <w:szCs w:val="40"/>
        </w:rPr>
      </w:pPr>
    </w:p>
    <w:p w14:paraId="21D98C86" w14:textId="7C8E863C" w:rsidR="00CE5E1D" w:rsidRDefault="00880B89">
      <w:pPr>
        <w:rPr>
          <w:b/>
          <w:bCs/>
          <w:sz w:val="40"/>
          <w:szCs w:val="40"/>
        </w:rPr>
      </w:pPr>
      <w:r w:rsidRPr="00CE5E1D">
        <w:rPr>
          <w:b/>
          <w:bCs/>
          <w:sz w:val="40"/>
          <w:szCs w:val="40"/>
          <w:u w:val="single"/>
        </w:rPr>
        <w:lastRenderedPageBreak/>
        <w:t>Natürliche Gewässer</w:t>
      </w:r>
      <w:r w:rsidR="00CE5E1D">
        <w:rPr>
          <w:b/>
          <w:bCs/>
          <w:sz w:val="40"/>
          <w:szCs w:val="40"/>
        </w:rPr>
        <w:br/>
      </w:r>
      <w:r w:rsidR="00CE5E1D">
        <w:rPr>
          <w:b/>
          <w:bCs/>
          <w:sz w:val="40"/>
          <w:szCs w:val="40"/>
        </w:rPr>
        <w:tab/>
      </w:r>
      <w:r w:rsidR="00CE5E1D">
        <w:rPr>
          <w:b/>
          <w:bCs/>
          <w:sz w:val="40"/>
          <w:szCs w:val="40"/>
        </w:rPr>
        <w:tab/>
        <w:t xml:space="preserve">      stehend: Teich, See, Tümpel, Pfütze, Meer,              </w:t>
      </w:r>
      <w:r w:rsidR="00CE5E1D">
        <w:rPr>
          <w:b/>
          <w:bCs/>
          <w:sz w:val="40"/>
          <w:szCs w:val="40"/>
        </w:rPr>
        <w:tab/>
        <w:t xml:space="preserve">                               Weiher, Moore</w:t>
      </w:r>
    </w:p>
    <w:p w14:paraId="308ED717" w14:textId="47E62DEE" w:rsidR="00CE5E1D" w:rsidRDefault="00CE5E1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 xml:space="preserve">      fließend: Quelle, Fluss, Bach, Rinnsal, Strom</w:t>
      </w:r>
    </w:p>
    <w:p w14:paraId="14D5AC5F" w14:textId="64426A43" w:rsidR="00CE5E1D" w:rsidRDefault="00CE5E1D">
      <w:pPr>
        <w:rPr>
          <w:b/>
          <w:bCs/>
          <w:sz w:val="40"/>
          <w:szCs w:val="40"/>
        </w:rPr>
      </w:pPr>
    </w:p>
    <w:p w14:paraId="62F37D8E" w14:textId="791D5AD0" w:rsidR="00CE5E1D" w:rsidRPr="00CE5E1D" w:rsidRDefault="00CE5E1D">
      <w:pPr>
        <w:rPr>
          <w:b/>
          <w:bCs/>
          <w:sz w:val="40"/>
          <w:szCs w:val="40"/>
          <w:u w:val="single"/>
        </w:rPr>
      </w:pPr>
      <w:r w:rsidRPr="00CE5E1D">
        <w:rPr>
          <w:b/>
          <w:bCs/>
          <w:sz w:val="40"/>
          <w:szCs w:val="40"/>
          <w:u w:val="single"/>
        </w:rPr>
        <w:t>Künstliche Gewässer</w:t>
      </w:r>
    </w:p>
    <w:p w14:paraId="7631C689" w14:textId="31273562" w:rsidR="00CE5E1D" w:rsidRDefault="00CE5E1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 xml:space="preserve">      stehend: Talsperre, Stausee, Teich (Garten-</w:t>
      </w:r>
      <w:r>
        <w:rPr>
          <w:b/>
          <w:bCs/>
          <w:sz w:val="40"/>
          <w:szCs w:val="40"/>
        </w:rPr>
        <w:br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 xml:space="preserve">                       </w:t>
      </w:r>
      <w:proofErr w:type="spellStart"/>
      <w:r>
        <w:rPr>
          <w:b/>
          <w:bCs/>
          <w:sz w:val="40"/>
          <w:szCs w:val="40"/>
        </w:rPr>
        <w:t>teich</w:t>
      </w:r>
      <w:proofErr w:type="spellEnd"/>
      <w:r>
        <w:rPr>
          <w:b/>
          <w:bCs/>
          <w:sz w:val="40"/>
          <w:szCs w:val="40"/>
        </w:rPr>
        <w:t>, Fischteich)</w:t>
      </w:r>
    </w:p>
    <w:p w14:paraId="7AEEC0A4" w14:textId="3168B238" w:rsidR="00CE5E1D" w:rsidRPr="00880B89" w:rsidRDefault="00CE5E1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 xml:space="preserve">      fließend: Kanal</w:t>
      </w:r>
    </w:p>
    <w:sectPr w:rsidR="00CE5E1D" w:rsidRPr="00880B89" w:rsidSect="00092A8B">
      <w:pgSz w:w="11906" w:h="16838"/>
      <w:pgMar w:top="1134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89"/>
    <w:rsid w:val="00092A8B"/>
    <w:rsid w:val="00880B89"/>
    <w:rsid w:val="00CE5E1D"/>
    <w:rsid w:val="00D7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43460"/>
  <w15:chartTrackingRefBased/>
  <w15:docId w15:val="{DE670BEA-2227-4C5E-B80B-3B5AB5E6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Manja Hahn</dc:creator>
  <cp:keywords/>
  <dc:description/>
  <cp:lastModifiedBy>A. Werner</cp:lastModifiedBy>
  <cp:revision>2</cp:revision>
  <dcterms:created xsi:type="dcterms:W3CDTF">2020-06-03T12:23:00Z</dcterms:created>
  <dcterms:modified xsi:type="dcterms:W3CDTF">2020-06-03T12:23:00Z</dcterms:modified>
</cp:coreProperties>
</file>